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0F" w:rsidRDefault="006220FB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416A0F" w:rsidRDefault="006220FB">
      <w:pPr>
        <w:spacing w:after="0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16A0F" w:rsidRDefault="006220FB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30 сентября 2019</w:t>
      </w:r>
    </w:p>
    <w:p w:rsidR="00416A0F" w:rsidRDefault="00416A0F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416A0F" w:rsidRDefault="006220FB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Полезные рекомендации эксперта для владельцев недвижимости</w:t>
      </w:r>
    </w:p>
    <w:p w:rsidR="00416A0F" w:rsidRDefault="00416A0F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416A0F" w:rsidRDefault="006220F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прошла «прямая линия» для людей почтенного возраста. Большая часть вопросов касалась установления границ земельных </w:t>
      </w:r>
      <w:r>
        <w:rPr>
          <w:rFonts w:ascii="Segoe UI" w:hAnsi="Segoe UI" w:cs="Segoe UI"/>
          <w:sz w:val="24"/>
          <w:szCs w:val="24"/>
        </w:rPr>
        <w:t>участков (в том числе занятых самовольно) и обеспечения безопасности недвижимого имущества пенсионеров. На вопросы граждан отвечал заместитель начальника отдела правового обеспечения Константин Минин.</w:t>
      </w:r>
    </w:p>
    <w:p w:rsidR="00416A0F" w:rsidRDefault="00416A0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16A0F" w:rsidRDefault="006220FB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Установленные границы земельного участка – залог споко</w:t>
      </w:r>
      <w:r>
        <w:rPr>
          <w:rFonts w:ascii="Segoe UI" w:hAnsi="Segoe UI" w:cs="Segoe UI"/>
          <w:b/>
          <w:sz w:val="24"/>
          <w:szCs w:val="24"/>
        </w:rPr>
        <w:t xml:space="preserve">йствия </w:t>
      </w:r>
    </w:p>
    <w:p w:rsidR="00416A0F" w:rsidRDefault="006220F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Васильевна вышла замуж в 22 года. Сначала молодая семья ютилась у родителей невесты, а потом молодым достался по наследству большой земельный участок. На нем они выстроили дом, в котором живут и сегодня. В этом доме выросли их дети, а сейчас </w:t>
      </w:r>
      <w:r>
        <w:rPr>
          <w:rFonts w:ascii="Segoe UI" w:hAnsi="Segoe UI" w:cs="Segoe UI"/>
          <w:sz w:val="24"/>
          <w:szCs w:val="24"/>
        </w:rPr>
        <w:t xml:space="preserve">на выходные сюда привозят из города внуков. Подышать свежим воздухом и поесть домашних овощей и фруктов. </w:t>
      </w:r>
    </w:p>
    <w:p w:rsidR="00416A0F" w:rsidRDefault="006220F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и у других семей, и у этой семьи иногда случались трудности. Но у них всегда оставалось главное: взаимное уважение, а также их уютный дом и земля,</w:t>
      </w:r>
      <w:r>
        <w:rPr>
          <w:rFonts w:ascii="Segoe UI" w:hAnsi="Segoe UI" w:cs="Segoe UI"/>
          <w:sz w:val="24"/>
          <w:szCs w:val="24"/>
        </w:rPr>
        <w:t xml:space="preserve"> которая кормила, и где хозяева не только трудились, но и отдыхали за чашкой ароматного чая с яблочным пирогом. </w:t>
      </w:r>
    </w:p>
    <w:p w:rsidR="00416A0F" w:rsidRDefault="006220F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Год назад совершенно неожиданно устоявшийся уклад жизни пошатнулся. Сосед продал свой земельный участок, и новый собственник решил установить г</w:t>
      </w:r>
      <w:r>
        <w:rPr>
          <w:rFonts w:ascii="Segoe UI" w:hAnsi="Segoe UI" w:cs="Segoe UI"/>
          <w:sz w:val="24"/>
          <w:szCs w:val="24"/>
        </w:rPr>
        <w:t xml:space="preserve">раницы. Он вызвал кадастрового инженера, который составил план межевания. «Часть нашей земли просто украли, - считает Ольга Васильевна. -  </w:t>
      </w:r>
      <w:proofErr w:type="gramStart"/>
      <w:r>
        <w:rPr>
          <w:rFonts w:ascii="Segoe UI" w:hAnsi="Segoe UI" w:cs="Segoe UI"/>
          <w:sz w:val="24"/>
          <w:szCs w:val="24"/>
        </w:rPr>
        <w:t>С</w:t>
      </w:r>
      <w:proofErr w:type="gramEnd"/>
      <w:r>
        <w:rPr>
          <w:rFonts w:ascii="Segoe UI" w:hAnsi="Segoe UI" w:cs="Segoe UI"/>
          <w:sz w:val="24"/>
          <w:szCs w:val="24"/>
        </w:rPr>
        <w:t xml:space="preserve"> нами установление границ никто не согласовывал!». </w:t>
      </w:r>
    </w:p>
    <w:p w:rsidR="00416A0F" w:rsidRDefault="006220F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выяснилось, участок и дом были зарегистрированы, но границы </w:t>
      </w:r>
      <w:r>
        <w:rPr>
          <w:rFonts w:ascii="Segoe UI" w:hAnsi="Segoe UI" w:cs="Segoe UI"/>
          <w:sz w:val="24"/>
          <w:szCs w:val="24"/>
        </w:rPr>
        <w:t xml:space="preserve">семья устанавливать не спешила: не хотелось тратить деньги на услуги кадастрового инженера. Теперь очень жалеют, потому что вместо того, чтобы спокойно заниматься садоводством и огородничеством и приобщать внуков к прекрасному, </w:t>
      </w:r>
      <w:r>
        <w:rPr>
          <w:rFonts w:ascii="Segoe UI" w:hAnsi="Segoe UI" w:cs="Segoe UI"/>
          <w:sz w:val="24"/>
          <w:szCs w:val="24"/>
        </w:rPr>
        <w:lastRenderedPageBreak/>
        <w:t>пенсионеры изучают законодат</w:t>
      </w:r>
      <w:r>
        <w:rPr>
          <w:rFonts w:ascii="Segoe UI" w:hAnsi="Segoe UI" w:cs="Segoe UI"/>
          <w:sz w:val="24"/>
          <w:szCs w:val="24"/>
        </w:rPr>
        <w:t xml:space="preserve">ельство и готовятся к судебным тяжбам с новым соседом. </w:t>
      </w:r>
    </w:p>
    <w:p w:rsidR="00416A0F" w:rsidRDefault="006220F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связи с тем, что у Ольги Васильевны много вопросов к кадастровому инженеру по качеству составления межевого плана, Константин Минин разъяснил ей, что контроль за деятельностью кадастровых инженеров </w:t>
      </w:r>
      <w:r>
        <w:rPr>
          <w:rFonts w:ascii="Segoe UI" w:hAnsi="Segoe UI" w:cs="Segoe UI"/>
          <w:sz w:val="24"/>
          <w:szCs w:val="24"/>
        </w:rPr>
        <w:t xml:space="preserve">осуществляют саморегулируемые организации, а расследование административных правонарушений или уголовных преступлений относится к компетенции прокуратуры и правоохранительных органов. </w:t>
      </w:r>
    </w:p>
    <w:p w:rsidR="00416A0F" w:rsidRDefault="006220F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Эксперт также пояснил, что при установлении границ земельного участка и</w:t>
      </w:r>
      <w:r>
        <w:rPr>
          <w:rFonts w:ascii="Segoe UI" w:hAnsi="Segoe UI" w:cs="Segoe UI"/>
          <w:sz w:val="24"/>
          <w:szCs w:val="24"/>
        </w:rPr>
        <w:t>зготавливается межевой план и акт согласования границ, который в обязательном порядке согласовывается с собственниками смежных земельных участков. При уточнении границ земельного участка за основу берутся первичные документы, подтверждающие площадь и конфи</w:t>
      </w:r>
      <w:r>
        <w:rPr>
          <w:rFonts w:ascii="Segoe UI" w:hAnsi="Segoe UI" w:cs="Segoe UI"/>
          <w:sz w:val="24"/>
          <w:szCs w:val="24"/>
        </w:rPr>
        <w:t xml:space="preserve">гурацию при образовании земельного участка, поскольку в них содержится материал о границах. Не исключено, что кадастровый инженер использовал именно эту информацию. </w:t>
      </w:r>
    </w:p>
    <w:p w:rsidR="00416A0F" w:rsidRDefault="006220F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Константин Минин рекомендует всем владельцам земельных участков оформить границы. «В закон</w:t>
      </w:r>
      <w:r>
        <w:rPr>
          <w:rFonts w:ascii="Segoe UI" w:hAnsi="Segoe UI" w:cs="Segoe UI"/>
          <w:sz w:val="24"/>
          <w:szCs w:val="24"/>
        </w:rPr>
        <w:t xml:space="preserve">е обязанность установить границы ранее учтенных земельных участков не прописана, однако практика показывает, что эта мера позволяет избежать таким собственникам неприятных ситуаций впоследствии», - подчеркнул он. </w:t>
      </w:r>
    </w:p>
    <w:p w:rsidR="00416A0F" w:rsidRDefault="006220F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Вопросы заявителей о регистрации прав на з</w:t>
      </w:r>
      <w:r>
        <w:rPr>
          <w:rFonts w:ascii="Segoe UI" w:hAnsi="Segoe UI" w:cs="Segoe UI"/>
          <w:sz w:val="24"/>
          <w:szCs w:val="24"/>
        </w:rPr>
        <w:t>емельные участки касались также самовольно занятых земель.  В соответствии с изменениями в федеральные законы</w:t>
      </w:r>
      <w:r>
        <w:rPr>
          <w:rFonts w:ascii="Segoe UI" w:hAnsi="Segoe UI" w:cs="Segoe UI"/>
          <w:i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>«О кадастровой деятельности» и «О государственной регистрации недвижимости»</w:t>
      </w:r>
      <w:r>
        <w:rPr>
          <w:rFonts w:ascii="Segoe UI" w:hAnsi="Segoe UI" w:cs="Segoe UI"/>
          <w:i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(которые вступили в силу 16 сентября 2019 года),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без выкупа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возможно</w:t>
      </w:r>
      <w:r>
        <w:rPr>
          <w:rFonts w:ascii="Segoe UI" w:hAnsi="Segoe UI" w:cs="Segoe UI"/>
          <w:sz w:val="24"/>
          <w:szCs w:val="24"/>
        </w:rPr>
        <w:t xml:space="preserve"> будет уточнить границы земельного участка по фактическому землепользованию в рамках проведения муниципальным образованием комплексных кадастровых работ в соответствующем кадастровом квартале, если излишки не будут превышать величину предельного минимально</w:t>
      </w:r>
      <w:r>
        <w:rPr>
          <w:rFonts w:ascii="Segoe UI" w:hAnsi="Segoe UI" w:cs="Segoe UI"/>
          <w:sz w:val="24"/>
          <w:szCs w:val="24"/>
        </w:rPr>
        <w:t>го размера земельного участка, установленного в соответствии с земельным законодательством.</w:t>
      </w:r>
    </w:p>
    <w:p w:rsidR="00416A0F" w:rsidRDefault="00416A0F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16A0F" w:rsidRDefault="006220FB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Правила безопасности недвижимого имущества</w:t>
      </w:r>
    </w:p>
    <w:p w:rsidR="00416A0F" w:rsidRDefault="006220FB">
      <w:pPr>
        <w:spacing w:after="0" w:line="276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Недвижимость пожилых людей является лакомым кусочком для мошенников в сфере недвижимости. Для того, чтобы обезопасить себя от потери жилья пенсионерам стоит подать заявление о том, что сделки с принадлежащим им имуществом могут проходить только при их личн</w:t>
      </w:r>
      <w:r>
        <w:rPr>
          <w:rFonts w:ascii="Segoe UI" w:hAnsi="Segoe UI" w:cs="Segoe UI"/>
          <w:sz w:val="24"/>
          <w:szCs w:val="24"/>
        </w:rPr>
        <w:t>ом участии. Заявление подается в любом многофункциональном центре. Из документов нужен только паспорт. Данное заявление поступает в Управление Росреестра, которое вносит соответствующую запись в Единый государственный реестр недвижимости. Эта услуга предос</w:t>
      </w:r>
      <w:r>
        <w:rPr>
          <w:rFonts w:ascii="Segoe UI" w:hAnsi="Segoe UI" w:cs="Segoe UI"/>
          <w:sz w:val="24"/>
          <w:szCs w:val="24"/>
        </w:rPr>
        <w:t xml:space="preserve">тавляется гражданам бесплатно. «При наличии такой отметки никто </w:t>
      </w:r>
      <w:r>
        <w:rPr>
          <w:rFonts w:ascii="Segoe UI" w:hAnsi="Segoe UI" w:cs="Segoe UI"/>
          <w:sz w:val="24"/>
          <w:szCs w:val="24"/>
        </w:rPr>
        <w:lastRenderedPageBreak/>
        <w:t xml:space="preserve">другой кроме собственника не сможет совершать сделки с недвижимостью», - пояснял Константин Минин заявителям по телефону. </w:t>
      </w:r>
    </w:p>
    <w:p w:rsidR="00416A0F" w:rsidRDefault="00416A0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16A0F" w:rsidRDefault="006220F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</w:t>
      </w:r>
      <w:r>
        <w:rPr>
          <w:rFonts w:ascii="Segoe UI" w:hAnsi="Segoe UI" w:cs="Segoe UI"/>
        </w:rPr>
        <w:t>осреестра</w:t>
      </w:r>
      <w:proofErr w:type="spellEnd"/>
      <w:r>
        <w:rPr>
          <w:rFonts w:ascii="Segoe UI" w:hAnsi="Segoe UI" w:cs="Segoe UI"/>
        </w:rPr>
        <w:t xml:space="preserve">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41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F"/>
    <w:rsid w:val="00416A0F"/>
    <w:rsid w:val="006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3E6B9-6445-4E3D-8481-0D8B4340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2019-09-30T06:55:00Z</cp:lastPrinted>
  <dcterms:created xsi:type="dcterms:W3CDTF">2019-10-01T04:42:00Z</dcterms:created>
  <dcterms:modified xsi:type="dcterms:W3CDTF">2019-10-01T04:42:00Z</dcterms:modified>
</cp:coreProperties>
</file>